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cf2e0f411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d8a163dcc4d43"/>
      <w:footerReference xmlns:r="http://schemas.openxmlformats.org/officeDocument/2006/relationships" w:type="default" r:id="Raf0f30fcf33a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PMI HOLDING AS   ·   Org.nr 820 175 042   ·   Havstrøm 4   ·   4057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d8a163dcc4d43" /><Relationship Type="http://schemas.openxmlformats.org/officeDocument/2006/relationships/footer" Target="/word/footer1.xml" Id="Raf0f30fcf33a4665" /></Relationships>
</file>