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a0ad97d4c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DRIVETECH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DRIVETECH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61ae3d25e445c"/>
      <w:footerReference xmlns:r="http://schemas.openxmlformats.org/officeDocument/2006/relationships" w:type="default" r:id="R197214edc050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61ae3d25e445c" /><Relationship Type="http://schemas.openxmlformats.org/officeDocument/2006/relationships/footer" Target="/word/footer1.xml" Id="R197214edc05046f1" /></Relationships>
</file>