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c417e12a246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NØTTERØ GARTNERI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NØTTERØ GARTNERI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606ec71e0a442d"/>
      <w:footerReference xmlns:r="http://schemas.openxmlformats.org/officeDocument/2006/relationships" w:type="default" r:id="Raa2c849fa049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NØTTERØ GARTNERI AS   ·   Org.nr 879 218 152   ·   Tenvikveien 197   ·   3140 NØTTERØY   ·   nbv@tele8.no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NØTTERØ GARTNERI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606ec71e0a442d" /><Relationship Type="http://schemas.openxmlformats.org/officeDocument/2006/relationships/footer" Target="/word/footer1.xml" Id="Raa2c849fa0494065" /></Relationships>
</file>