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ea7b95369541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ANJA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ANJA</w:t>
      </w:r>
    </w:p>
    <w:sectPr>
      <w:headerReference xmlns:r="http://schemas.openxmlformats.org/officeDocument/2006/relationships" w:type="default" r:id="R34907da0e43a4b7f"/>
      <w:footerReference xmlns:r="http://schemas.openxmlformats.org/officeDocument/2006/relationships" w:type="default" r:id="R663abb0263234d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ANJA   ·   Org.nr 910 243 292   ·   c/o Kitty Dahl, Lokkeberget 2   ·   0758 OSLO   ·   Tlf. 22 43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ANJA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907da0e43a4b7f" /><Relationship Type="http://schemas.openxmlformats.org/officeDocument/2006/relationships/footer" Target="/word/footer1.xml" Id="R663abb0263234d04" /></Relationships>
</file>