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1ef046a4c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Enger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Enger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da45d0e604936"/>
      <w:footerReference xmlns:r="http://schemas.openxmlformats.org/officeDocument/2006/relationships" w:type="default" r:id="Rf7c43441c22e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Enger A/S   ·   Org.nr 911 455 374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Enger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da45d0e604936" /><Relationship Type="http://schemas.openxmlformats.org/officeDocument/2006/relationships/footer" Target="/word/footer1.xml" Id="Rf7c43441c22e413c" /></Relationships>
</file>