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609c1d4e3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03decd6e36a54684"/>
      <w:footerReference xmlns:r="http://schemas.openxmlformats.org/officeDocument/2006/relationships" w:type="default" r:id="R13301e1c57b8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ecd6e36a54684" /><Relationship Type="http://schemas.openxmlformats.org/officeDocument/2006/relationships/footer" Target="/word/footer1.xml" Id="R13301e1c57b84922" /></Relationships>
</file>