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5b4f7af3e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MONTER EIENDOM AS, org.nr 912 700 607,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b3902092835c4324"/>
      <w:footerReference xmlns:r="http://schemas.openxmlformats.org/officeDocument/2006/relationships" w:type="default" r:id="R438a8fe35ea0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02092835c4324" /><Relationship Type="http://schemas.openxmlformats.org/officeDocument/2006/relationships/footer" Target="/word/footer1.xml" Id="R438a8fe35ea04c83" /></Relationships>
</file>