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d1bbd10c8f40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COMPLETE SECURITY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COMPLETE SECURITY AS</w:t>
      </w:r>
    </w:p>
    <w:sectPr>
      <w:headerReference xmlns:r="http://schemas.openxmlformats.org/officeDocument/2006/relationships" w:type="default" r:id="R383f613035b64c47"/>
      <w:footerReference xmlns:r="http://schemas.openxmlformats.org/officeDocument/2006/relationships" w:type="default" r:id="R3caa0d1fe6bb40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COMPLETE SECURITY AS   ·   Org.nr 912 901 513   ·   Nedre Slottsgate 21   ·   0157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COMPLETE SECURITY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3f613035b64c47" /><Relationship Type="http://schemas.openxmlformats.org/officeDocument/2006/relationships/footer" Target="/word/footer1.xml" Id="R3caa0d1fe6bb4022" /></Relationships>
</file>