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d119b2c59744a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Karmsund,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NORD-MOTOR AS</w:t>
      </w:r>
    </w:p>
    <w:sectPr>
      <w:headerReference xmlns:r="http://schemas.openxmlformats.org/officeDocument/2006/relationships" w:type="default" r:id="Rb45cd1417b0949db"/>
      <w:footerReference xmlns:r="http://schemas.openxmlformats.org/officeDocument/2006/relationships" w:type="default" r:id="R3e053219611347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NORD-MOTOR AS   ·   Org.nr 913 091 663   ·   Salhusvegen 400   ·   5542 KARMSUND   ·   Tlf. 52 81 40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NORD-MOTOR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5cd1417b0949db" /><Relationship Type="http://schemas.openxmlformats.org/officeDocument/2006/relationships/footer" Target="/word/footer1.xml" Id="R3e05321961134712" /></Relationships>
</file>