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4812acdb8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ESMAMA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ESMAMA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908fe5d29479a"/>
      <w:footerReference xmlns:r="http://schemas.openxmlformats.org/officeDocument/2006/relationships" w:type="default" r:id="R3a9b2d43a395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ESMAMA HOLDING AS   ·   Org.nr 913 190 033   ·   Bernhardmyra 11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ESMAMA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908fe5d29479a" /><Relationship Type="http://schemas.openxmlformats.org/officeDocument/2006/relationships/footer" Target="/word/footer1.xml" Id="R3a9b2d43a3954bf0" /></Relationships>
</file>