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b15f0efb8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BAIAS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BAIAS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06af658ad416d"/>
      <w:footerReference xmlns:r="http://schemas.openxmlformats.org/officeDocument/2006/relationships" w:type="default" r:id="Rc19f35ecb389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BAIAS AS   ·   Org.nr 914 055 253   ·   Bruksveien 35   ·   1390 VOLLEN   ·   bjorn.ingier@gmail.com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BAIAS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06af658ad416d" /><Relationship Type="http://schemas.openxmlformats.org/officeDocument/2006/relationships/footer" Target="/word/footer1.xml" Id="Rc19f35ecb3894a4b" /></Relationships>
</file>