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3ef077da545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Barkåker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Barkåker,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ebc06a3c054dca"/>
      <w:footerReference xmlns:r="http://schemas.openxmlformats.org/officeDocument/2006/relationships" w:type="default" r:id="R896c2e1b9950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 3 AS   ·   Org.nr 914 969 751   ·   Wirgenes vei 12   ·   3157 BARKÅKER   ·   ole@sba.no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bc06a3c054dca" /><Relationship Type="http://schemas.openxmlformats.org/officeDocument/2006/relationships/footer" Target="/word/footer1.xml" Id="R896c2e1b99504586" /></Relationships>
</file>