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1343ad333845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BERNARD TORGHANDEL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Haukeland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Haukeland,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BERNARD TORGHANDEL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a2bee9922f4b65"/>
      <w:footerReference xmlns:r="http://schemas.openxmlformats.org/officeDocument/2006/relationships" w:type="default" r:id="Rdb6267ac8f2b42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BERNARD TORGHANDEL AS   ·   Org.nr 915 074 367   ·   Gullfjellsvegen 472   ·   5268 HAUKELAND   ·   post@bernardfisk.no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BERNARD TORGHANDEL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a2bee9922f4b65" /><Relationship Type="http://schemas.openxmlformats.org/officeDocument/2006/relationships/footer" Target="/word/footer1.xml" Id="Rdb6267ac8f2b42ff" /></Relationships>
</file>