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38d866ac5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T NORNES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eb0f873bc2fb419f"/>
      <w:footerReference xmlns:r="http://schemas.openxmlformats.org/officeDocument/2006/relationships" w:type="default" r:id="Rad2d6ddeb6b4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f873bc2fb419f" /><Relationship Type="http://schemas.openxmlformats.org/officeDocument/2006/relationships/footer" Target="/word/footer1.xml" Id="Rad2d6ddeb6b4475f" /></Relationships>
</file>