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eacbf792c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ANNI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ANNI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2cab8a45e4b81"/>
      <w:footerReference xmlns:r="http://schemas.openxmlformats.org/officeDocument/2006/relationships" w:type="default" r:id="Rbc6569656da4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ANNI II AS   ·   Org.nr 915 632 564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ANNI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2cab8a45e4b81" /><Relationship Type="http://schemas.openxmlformats.org/officeDocument/2006/relationships/footer" Target="/word/footer1.xml" Id="Rbc6569656da44a26" /></Relationships>
</file>