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b64b04c734e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 OG INVESTERINGSPARTNER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587aa7ac050c496c"/>
      <w:footerReference xmlns:r="http://schemas.openxmlformats.org/officeDocument/2006/relationships" w:type="default" r:id="Rb56676ddcf73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aa7ac050c496c" /><Relationship Type="http://schemas.openxmlformats.org/officeDocument/2006/relationships/footer" Target="/word/footer1.xml" Id="Rb56676ddcf734fac" /></Relationships>
</file>