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b133f095d64e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PER-ERIK BURUD AS</w:t>
      </w:r>
    </w:p>
    <w:sectPr>
      <w:headerReference xmlns:r="http://schemas.openxmlformats.org/officeDocument/2006/relationships" w:type="default" r:id="R217aabf7bf084a98"/>
      <w:footerReference xmlns:r="http://schemas.openxmlformats.org/officeDocument/2006/relationships" w:type="default" r:id="R440e9c86f1484d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PER-ERIK BURUD AS   ·   Org.nr 917 151 237   ·   c/o Cito Eiendom AS, Billingstadsletta 13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PER-ERIK BURUD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7aabf7bf084a98" /><Relationship Type="http://schemas.openxmlformats.org/officeDocument/2006/relationships/footer" Target="/word/footer1.xml" Id="R440e9c86f1484d34" /></Relationships>
</file>