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78f91f918e4a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BERGEN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FINANS AS</w:t>
      </w:r>
    </w:p>
    <w:sectPr>
      <w:headerReference xmlns:r="http://schemas.openxmlformats.org/officeDocument/2006/relationships" w:type="default" r:id="R829bce988ad948f8"/>
      <w:footerReference xmlns:r="http://schemas.openxmlformats.org/officeDocument/2006/relationships" w:type="default" r:id="Rb23205f56a634c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FINANS AS   ·   Org.nr 917 611 521   ·   Fageråsveien 2   ·   5067 BERGEN   ·   arne@bergenfinans.no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9bce988ad948f8" /><Relationship Type="http://schemas.openxmlformats.org/officeDocument/2006/relationships/footer" Target="/word/footer1.xml" Id="Rb23205f56a634ccf" /></Relationships>
</file>