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b53d726b6540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M3 KRAFT AS</w:t>
      </w:r>
    </w:p>
    <w:sectPr>
      <w:headerReference xmlns:r="http://schemas.openxmlformats.org/officeDocument/2006/relationships" w:type="default" r:id="R70a8fcfb727e47f7"/>
      <w:footerReference xmlns:r="http://schemas.openxmlformats.org/officeDocument/2006/relationships" w:type="default" r:id="Rb8a1467af25c45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M3 KRAFT AS   ·   Org.nr 917 744 521   ·   c/o Jone Heggheim, Leiv Eiriksons gate 56   ·   4009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M3 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a8fcfb727e47f7" /><Relationship Type="http://schemas.openxmlformats.org/officeDocument/2006/relationships/footer" Target="/word/footer1.xml" Id="Rb8a1467af25c455e" /></Relationships>
</file>