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2b58ac7e374c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KROHNÅS UTVIKLING AS, org.nr 919 816 708,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16.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KROHNÅS UTVIKLING AS</w:t>
      </w:r>
    </w:p>
    <w:sectPr>
      <w:headerReference xmlns:r="http://schemas.openxmlformats.org/officeDocument/2006/relationships" w:type="default" r:id="R85ac227367fa4298"/>
      <w:footerReference xmlns:r="http://schemas.openxmlformats.org/officeDocument/2006/relationships" w:type="default" r:id="R249d082b76c549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KROHNÅS UTVIKLING AS   ·   Org.nr 919 816 708   ·   Harald Skjolds veg 29A   ·   5236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KROHNÅS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ac227367fa4298" /><Relationship Type="http://schemas.openxmlformats.org/officeDocument/2006/relationships/footer" Target="/word/footer1.xml" Id="R249d082b76c5499d" /></Relationships>
</file>