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7d2bf23dc04f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NORIAN MANCO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NORIAN MANCO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c08c0063164ffb"/>
      <w:footerReference xmlns:r="http://schemas.openxmlformats.org/officeDocument/2006/relationships" w:type="default" r:id="R04d6813511ca41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NORIAN MANCO AS   ·   Org.nr 920 039 995   ·   c/o Norian Topco AS, Stortingsgata 2   ·   0158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NORIAN MANCO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c08c0063164ffb" /><Relationship Type="http://schemas.openxmlformats.org/officeDocument/2006/relationships/footer" Target="/word/footer1.xml" Id="R04d6813511ca417a" /></Relationships>
</file>