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7d9dca2f6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54ce1131f49a6"/>
      <w:footerReference xmlns:r="http://schemas.openxmlformats.org/officeDocument/2006/relationships" w:type="default" r:id="R351d44dc3365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INVESTMENTS AS   ·   Org.nr 920 198 511   ·   Skiparviklia 14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54ce1131f49a6" /><Relationship Type="http://schemas.openxmlformats.org/officeDocument/2006/relationships/footer" Target="/word/footer1.xml" Id="R351d44dc3365440c" /></Relationships>
</file>