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cc78776e2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1d5ede4a1416f"/>
      <w:footerReference xmlns:r="http://schemas.openxmlformats.org/officeDocument/2006/relationships" w:type="default" r:id="R2a04fc0baba4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1d5ede4a1416f" /><Relationship Type="http://schemas.openxmlformats.org/officeDocument/2006/relationships/footer" Target="/word/footer1.xml" Id="R2a04fc0baba44fbf" /></Relationships>
</file>