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f9190b930c40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M1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M1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c1a60b920d40bf"/>
      <w:footerReference xmlns:r="http://schemas.openxmlformats.org/officeDocument/2006/relationships" w:type="default" r:id="Ra0f7d7f64b6544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M1 INVEST AS   ·   Org.nr 920 901 344   ·   c/o Scandza AS, Henrik Ibsens gate 60C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M1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c1a60b920d40bf" /><Relationship Type="http://schemas.openxmlformats.org/officeDocument/2006/relationships/footer" Target="/word/footer1.xml" Id="Ra0f7d7f64b6544c2" /></Relationships>
</file>