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33cf8bb87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3c8eb5ce78410a"/>
      <w:footerReference xmlns:r="http://schemas.openxmlformats.org/officeDocument/2006/relationships" w:type="default" r:id="Rebe94a7b432b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HEO HOLDING AS   ·   Org.nr 921 065 000   ·   Brendsrudtoppen 11A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c8eb5ce78410a" /><Relationship Type="http://schemas.openxmlformats.org/officeDocument/2006/relationships/footer" Target="/word/footer1.xml" Id="Rebe94a7b432b4393" /></Relationships>
</file>