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cecf38ddc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LAST WOMAN STANDING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46d536b51bc24aa4"/>
      <w:footerReference xmlns:r="http://schemas.openxmlformats.org/officeDocument/2006/relationships" w:type="default" r:id="Rbcd99ce88de8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d536b51bc24aa4" /><Relationship Type="http://schemas.openxmlformats.org/officeDocument/2006/relationships/footer" Target="/word/footer1.xml" Id="Rbcd99ce88de84e9c" /></Relationships>
</file>