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132a8d6a2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PROPERTY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PROPERTY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cdca7a6634fbe"/>
      <w:footerReference xmlns:r="http://schemas.openxmlformats.org/officeDocument/2006/relationships" w:type="default" r:id="R06811a86372f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PROPERTY SOLUTIONS AS   ·   Org.nr 921 074 352   ·   Karenslyst allé 56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PROPERTY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cdca7a6634fbe" /><Relationship Type="http://schemas.openxmlformats.org/officeDocument/2006/relationships/footer" Target="/word/footer1.xml" Id="R06811a86372f42f0" /></Relationships>
</file>