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592cd4bec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710b4ee924b3e"/>
      <w:footerReference xmlns:r="http://schemas.openxmlformats.org/officeDocument/2006/relationships" w:type="default" r:id="R2ada05d2ad56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NEST AS   ·   Org.nr 921 136 765   ·   Stålverksveien 2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710b4ee924b3e" /><Relationship Type="http://schemas.openxmlformats.org/officeDocument/2006/relationships/footer" Target="/word/footer1.xml" Id="R2ada05d2ad564fa4" /></Relationships>
</file>