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527567c31b45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ANDREASSENS REDERI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ANDREASSENS REDERI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d964cc40e44468"/>
      <w:footerReference xmlns:r="http://schemas.openxmlformats.org/officeDocument/2006/relationships" w:type="default" r:id="Rea3d2c09c76549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ANDREASSENS REDERI AS   ·   Org.nr 921 145 705   ·   Burøyveien 30   ·   8012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ANDREASSENS REDERI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d964cc40e44468" /><Relationship Type="http://schemas.openxmlformats.org/officeDocument/2006/relationships/footer" Target="/word/footer1.xml" Id="Rea3d2c09c76549c2" /></Relationships>
</file>