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c879786b5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RØA SENTER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RØA SENTER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8388f4a0e496b"/>
      <w:footerReference xmlns:r="http://schemas.openxmlformats.org/officeDocument/2006/relationships" w:type="default" r:id="R1609f6047b8d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RØA SENTER KAFE AS   ·   Org.nr 921 153 570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RØA SENTER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8388f4a0e496b" /><Relationship Type="http://schemas.openxmlformats.org/officeDocument/2006/relationships/footer" Target="/word/footer1.xml" Id="R1609f6047b8d4a32" /></Relationships>
</file>