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7334a8de049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VISUND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VISUND GRUPPEN AS</w:t>
      </w:r>
    </w:p>
    <w:sectPr>
      <w:headerReference xmlns:r="http://schemas.openxmlformats.org/officeDocument/2006/relationships" w:type="default" r:id="R0f1348253ea24cec"/>
      <w:footerReference xmlns:r="http://schemas.openxmlformats.org/officeDocument/2006/relationships" w:type="default" r:id="R47a628c3e465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VISUND GRUPPEN AS   ·   Org.nr 922 913 021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VISUND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348253ea24cec" /><Relationship Type="http://schemas.openxmlformats.org/officeDocument/2006/relationships/footer" Target="/word/footer1.xml" Id="R47a628c3e4654bb7" /></Relationships>
</file>