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f89cdb17f54f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ALFANOR 19195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Klavestadhaugen,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a67316f48cf94b61"/>
      <w:footerReference xmlns:r="http://schemas.openxmlformats.org/officeDocument/2006/relationships" w:type="default" r:id="R22b7582e2bcf41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7316f48cf94b61" /><Relationship Type="http://schemas.openxmlformats.org/officeDocument/2006/relationships/footer" Target="/word/footer1.xml" Id="R22b7582e2bcf41c1" /></Relationships>
</file>