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61fb3360a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acf4e52a54cec"/>
      <w:footerReference xmlns:r="http://schemas.openxmlformats.org/officeDocument/2006/relationships" w:type="default" r:id="R86d171bf2fd0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HOLDING AS   ·   Org.nr 923 623 949   ·   Lønneveien 31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acf4e52a54cec" /><Relationship Type="http://schemas.openxmlformats.org/officeDocument/2006/relationships/footer" Target="/word/footer1.xml" Id="R86d171bf2fd0444c" /></Relationships>
</file>