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9e53372e946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SKS NETTHANDEL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SKS NETTHANDEL AS</w:t>
      </w:r>
    </w:p>
    <w:sectPr>
      <w:headerReference xmlns:r="http://schemas.openxmlformats.org/officeDocument/2006/relationships" w:type="default" r:id="Rb5329708ac3f4928"/>
      <w:footerReference xmlns:r="http://schemas.openxmlformats.org/officeDocument/2006/relationships" w:type="default" r:id="Racc37c404959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29708ac3f4928" /><Relationship Type="http://schemas.openxmlformats.org/officeDocument/2006/relationships/footer" Target="/word/footer1.xml" Id="Racc37c4049594900" /></Relationships>
</file>