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15f69ba12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PRIDE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PRIDE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f91a63a1e42a3"/>
      <w:footerReference xmlns:r="http://schemas.openxmlformats.org/officeDocument/2006/relationships" w:type="default" r:id="Rd2c2512e7741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PRIDE AS   ·   Org.nr 925 407 739   ·   Gildhus 21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PRIDE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f91a63a1e42a3" /><Relationship Type="http://schemas.openxmlformats.org/officeDocument/2006/relationships/footer" Target="/word/footer1.xml" Id="Rd2c2512e77414751" /></Relationships>
</file>