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2b2f445b848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STEINBAKKEN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5f4da01bd21c433c"/>
      <w:footerReference xmlns:r="http://schemas.openxmlformats.org/officeDocument/2006/relationships" w:type="default" r:id="R38faa2d787ac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da01bd21c433c" /><Relationship Type="http://schemas.openxmlformats.org/officeDocument/2006/relationships/footer" Target="/word/footer1.xml" Id="R38faa2d787ac474b" /></Relationships>
</file>