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1598637d145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ASLØP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ASLØP AS</w:t>
      </w:r>
    </w:p>
    <w:sectPr>
      <w:headerReference xmlns:r="http://schemas.openxmlformats.org/officeDocument/2006/relationships" w:type="default" r:id="R17c834594e7b47fb"/>
      <w:footerReference xmlns:r="http://schemas.openxmlformats.org/officeDocument/2006/relationships" w:type="default" r:id="Rdc8e35e5fc9e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ASLØP AS   ·   Org.nr 925 893 439   ·   Jess Carlsens gate 10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834594e7b47fb" /><Relationship Type="http://schemas.openxmlformats.org/officeDocument/2006/relationships/footer" Target="/word/footer1.xml" Id="Rdc8e35e5fc9e4784" /></Relationships>
</file>