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84e10a9f342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LOHRE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LOHRE INVEST AS</w:t>
      </w:r>
    </w:p>
    <w:sectPr>
      <w:headerReference xmlns:r="http://schemas.openxmlformats.org/officeDocument/2006/relationships" w:type="default" r:id="R3d11ca77b46d485a"/>
      <w:footerReference xmlns:r="http://schemas.openxmlformats.org/officeDocument/2006/relationships" w:type="default" r:id="Re4fd7a1e393d46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1ca77b46d485a" /><Relationship Type="http://schemas.openxmlformats.org/officeDocument/2006/relationships/footer" Target="/word/footer1.xml" Id="Re4fd7a1e393d4655" /></Relationships>
</file>