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f199aff9c46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TROND LUNDE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TROND LUNDE HOLDING AS</w:t>
      </w:r>
    </w:p>
    <w:sectPr>
      <w:headerReference xmlns:r="http://schemas.openxmlformats.org/officeDocument/2006/relationships" w:type="default" r:id="R0d94a88600b14426"/>
      <w:footerReference xmlns:r="http://schemas.openxmlformats.org/officeDocument/2006/relationships" w:type="default" r:id="R35dff1d46d00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LUNDE HOLDING AS   ·   Org.nr 929 695 321   ·   Ole Vigs gate 16   ·   0366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LUNDE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4a88600b14426" /><Relationship Type="http://schemas.openxmlformats.org/officeDocument/2006/relationships/footer" Target="/word/footer1.xml" Id="R35dff1d46d004f29" /></Relationships>
</file>