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24c2123f2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IVERK VDC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IVERK VDC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eba91bb984dba"/>
      <w:footerReference xmlns:r="http://schemas.openxmlformats.org/officeDocument/2006/relationships" w:type="default" r:id="Ra8aca5c4f506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IVERK VDC AS   ·   Org.nr 929 975 367   ·   Haraldsgata 90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IVERK VDC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eba91bb984dba" /><Relationship Type="http://schemas.openxmlformats.org/officeDocument/2006/relationships/footer" Target="/word/footer1.xml" Id="Ra8aca5c4f50644c9" /></Relationships>
</file>