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3aea39b4d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6902983fb4deb"/>
      <w:footerReference xmlns:r="http://schemas.openxmlformats.org/officeDocument/2006/relationships" w:type="default" r:id="Rbd8ba9b45368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BYGG OG BETONG AS   ·   Org.nr 929 988 906   ·   Topdalsveien 243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6902983fb4deb" /><Relationship Type="http://schemas.openxmlformats.org/officeDocument/2006/relationships/footer" Target="/word/footer1.xml" Id="Rbd8ba9b453684504" /></Relationships>
</file>