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c904f2f5345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Sætre,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SÆTRE BRUK AS</w:t>
      </w:r>
    </w:p>
    <w:sectPr>
      <w:headerReference xmlns:r="http://schemas.openxmlformats.org/officeDocument/2006/relationships" w:type="default" r:id="R11073839ee6f4734"/>
      <w:footerReference xmlns:r="http://schemas.openxmlformats.org/officeDocument/2006/relationships" w:type="default" r:id="Rd628eff95f1747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073839ee6f4734" /><Relationship Type="http://schemas.openxmlformats.org/officeDocument/2006/relationships/footer" Target="/word/footer1.xml" Id="Rd628eff95f174720" /></Relationships>
</file>