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647599f88844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BERGE &amp; LUNDAL REVISJONSSELSKAP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 &amp; LUNDAL REVISJONSSELSKAP AS</w:t>
      </w:r>
    </w:p>
    <w:sectPr>
      <w:headerReference xmlns:r="http://schemas.openxmlformats.org/officeDocument/2006/relationships" w:type="default" r:id="R3641bc3473c54029"/>
      <w:footerReference xmlns:r="http://schemas.openxmlformats.org/officeDocument/2006/relationships" w:type="default" r:id="R4f9e7248010c43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 &amp; LUNDAL REVISJONSSELSKAP AS   ·   Org.nr 930 443 069   ·   Tordenskiolds gate 8   ·   0160 OSLO   ·   Tlf. 22 01 06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 &amp; LUNDAL REVISJONSSELSKAP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1bc3473c54029" /><Relationship Type="http://schemas.openxmlformats.org/officeDocument/2006/relationships/footer" Target="/word/footer1.xml" Id="R4f9e7248010c4383" /></Relationships>
</file>