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5e49eaffb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9e04d9438073419f"/>
      <w:footerReference xmlns:r="http://schemas.openxmlformats.org/officeDocument/2006/relationships" w:type="default" r:id="Ree874d4e016e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4d9438073419f" /><Relationship Type="http://schemas.openxmlformats.org/officeDocument/2006/relationships/footer" Target="/word/footer1.xml" Id="Ree874d4e016e4b1a" /></Relationships>
</file>