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08874a0b474a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AETERNA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AETERNA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8c778bf7ad4631"/>
      <w:footerReference xmlns:r="http://schemas.openxmlformats.org/officeDocument/2006/relationships" w:type="default" r:id="Rb4dd8f64735747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AETERNA AS   ·   Org.nr 930 806 056   ·  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AETERNA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8c778bf7ad4631" /><Relationship Type="http://schemas.openxmlformats.org/officeDocument/2006/relationships/footer" Target="/word/footer1.xml" Id="Rb4dd8f64735747b8" /></Relationships>
</file>