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1ec331edf41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REGNSKAPSJEFEN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REGNSKAPSJEFEN AS</w:t>
      </w:r>
    </w:p>
    <w:sectPr>
      <w:headerReference xmlns:r="http://schemas.openxmlformats.org/officeDocument/2006/relationships" w:type="default" r:id="R26c1b338a1194f05"/>
      <w:footerReference xmlns:r="http://schemas.openxmlformats.org/officeDocument/2006/relationships" w:type="default" r:id="Rab3000bd764c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1b338a1194f05" /><Relationship Type="http://schemas.openxmlformats.org/officeDocument/2006/relationships/footer" Target="/word/footer1.xml" Id="Rab3000bd764c4ba5" /></Relationships>
</file>