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71428829d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121f2bc294cc6"/>
      <w:footerReference xmlns:r="http://schemas.openxmlformats.org/officeDocument/2006/relationships" w:type="default" r:id="R4a4e89f06775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121f2bc294cc6" /><Relationship Type="http://schemas.openxmlformats.org/officeDocument/2006/relationships/footer" Target="/word/footer1.xml" Id="R4a4e89f067754da3" /></Relationships>
</file>