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c794eff8bc42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CAFE 38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CAFE 38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c1f217ba6841a0"/>
      <w:footerReference xmlns:r="http://schemas.openxmlformats.org/officeDocument/2006/relationships" w:type="default" r:id="R4f2b55abb148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CAFE 38 AS   ·   Org.nr 964 554 528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CAFE 38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c1f217ba6841a0" /><Relationship Type="http://schemas.openxmlformats.org/officeDocument/2006/relationships/footer" Target="/word/footer1.xml" Id="R4f2b55abb148456f" /></Relationships>
</file>