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4ff6c8de4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185a35a8c4e4e"/>
      <w:footerReference xmlns:r="http://schemas.openxmlformats.org/officeDocument/2006/relationships" w:type="default" r:id="R1e51c52e5aee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185a35a8c4e4e" /><Relationship Type="http://schemas.openxmlformats.org/officeDocument/2006/relationships/footer" Target="/word/footer1.xml" Id="R1e51c52e5aee4827" /></Relationships>
</file>