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c341ea54b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BØRRE OLSEN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Enebakk,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BØRRE OLSEN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882fa5e1d4eec"/>
      <w:footerReference xmlns:r="http://schemas.openxmlformats.org/officeDocument/2006/relationships" w:type="default" r:id="R22651a9292ba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BØRRE OLSEN   ·   Org.nr 970 320 334   ·   Brevigveien 175   ·   1912 ENEBAKK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BØRRE OLSEN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882fa5e1d4eec" /><Relationship Type="http://schemas.openxmlformats.org/officeDocument/2006/relationships/footer" Target="/word/footer1.xml" Id="R22651a9292ba49ff" /></Relationships>
</file>